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054874" w:rsidRPr="00054874">
        <w:rPr>
          <w:rFonts w:ascii="Times New Roman" w:hAnsi="Times New Roman" w:cs="Times New Roman"/>
          <w:b/>
          <w:sz w:val="24"/>
          <w:szCs w:val="24"/>
        </w:rPr>
        <w:t>ПСИХОЛОГО-ПЕДАГОГИЧЕСКИЕ ОСНОВЫ В ПРОФЕССИОНАЛЬНОЙ ДЕЯТЕЛЬНОСТИ ВРАЧА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054874">
        <w:rPr>
          <w:rFonts w:ascii="Times New Roman" w:hAnsi="Times New Roman" w:cs="Times New Roman"/>
          <w:sz w:val="24"/>
          <w:szCs w:val="24"/>
        </w:rPr>
        <w:t xml:space="preserve">                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054874">
        <w:rPr>
          <w:rFonts w:ascii="Times New Roman" w:hAnsi="Times New Roman" w:cs="Times New Roman"/>
          <w:sz w:val="24"/>
          <w:szCs w:val="24"/>
        </w:rPr>
        <w:t xml:space="preserve">                 48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54874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054874">
        <w:rPr>
          <w:rFonts w:ascii="Times New Roman" w:hAnsi="Times New Roman" w:cs="Times New Roman"/>
          <w:sz w:val="24"/>
          <w:szCs w:val="24"/>
        </w:rPr>
        <w:t xml:space="preserve">       24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054874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05487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Учебная дисциплина призвана совершенствовать знания основ педагогической науки как условия профессиональной компетенции специалиста в области медицины, готовности врачей-ординаторов к освоению и реализации новейших достижений отечественных и зарубежных наук по формированию у населения, пациентов и членов их семей мотивации, направленной на сохранение и укрепление своего здоровья и здоровья окружающих; готовности к работе в команде, реализации научно-исследовательской, психолого-педагогической, проектной, управленческой, организаторской деятельности; профессиональному самообразованию, самоорганизации и саморазвитию личности, успешному решению личностных и социальных проблем.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Знать: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общественно значимые моральные нормы и основы нравственного поведения; ключевые ценности профессиональной педагогической деятельности; ключевые этнокультурные и конфессиональные ценности участников образовательного процесса; систему педагогического образования в России и зарубежных странах; структуру, цели, задачи педагогического образования и основные пути повышения его качества; требования, установленные государственными образовательными стандартами; педагогические технологии; методы организации самостоятельной работы, развития творческих способностей и профессионального мышления обучающихся; методы педагогической диагностики и контроля усвоения программного материала; пути совершенствования педагогического мастерства преподавателя, методы педагогических исследований, методы формирования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Уметь: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 xml:space="preserve">реализовывать основные закономерности обучения и воспитания, современные дидактические принципы; планировать цели и содержание обучения в соответствии с государственным образовательным стандартом, учебным планом и программой; отбирать адекватные целям и содержанию образования педагогические технологии (формы, методы и средства обучения и воспитания); использовать основные методы педагогической диагностики и контроля усвоения программного материала; вести самостоятельный поиск необходимой литературы, использовать ее для повышения качества образовательного процесса; готовить дидактические материалы к преподаваемому курсу; формулировать цели и задачи учебно-воспитательного процесса, используя инновационные стратегии </w:t>
      </w:r>
      <w:r w:rsidRPr="00054874">
        <w:rPr>
          <w:rFonts w:ascii="Times New Roman" w:hAnsi="Times New Roman" w:cs="Times New Roman"/>
          <w:sz w:val="24"/>
          <w:szCs w:val="24"/>
        </w:rPr>
        <w:lastRenderedPageBreak/>
        <w:t>обучения; обучать на рабочем месте; применять нормы педагогических отношений и профессионально-педагогической деятельности при проектировании и осуществлении образовательного процесса; анализировать профессионально-педагогические ситуации; строить социальные взаимодействия с участниками образовательного процесса на основе учета этнокультурных и конфессиональных ценностей.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Владеть:</w:t>
      </w:r>
    </w:p>
    <w:p w:rsidR="00E843CB" w:rsidRPr="00E843CB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 xml:space="preserve">развития интеллектуального и общекультурного уровня, нравственного и физического совершенствования своей личности; анализа своей деятельности, организации и проведения проектирования и реализации учебно-воспитательного процесса; работы с научно-педагогической литературой; приемами психической </w:t>
      </w:r>
      <w:proofErr w:type="spellStart"/>
      <w:r w:rsidRPr="0005487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54874">
        <w:rPr>
          <w:rFonts w:ascii="Times New Roman" w:hAnsi="Times New Roman" w:cs="Times New Roman"/>
          <w:sz w:val="24"/>
          <w:szCs w:val="24"/>
        </w:rPr>
        <w:t xml:space="preserve"> в процессе обучения других; общения по формированию у населения, пациентов и членов их семей мотивации, направленной на сохранение и укрепление своего здоровья и здоровья окружающих; приемами рефлексии (осознание своих успехов и неудач в текущем образовательном процессе).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05487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Дисциплина относится к разделу Базовые дисциплины (обязательна для освоения обучающимся)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9E1566" w:rsidRPr="00E843CB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lastRenderedPageBreak/>
        <w:t>Разделы рабочей программы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1</w:t>
      </w:r>
      <w:r w:rsidRPr="00054874">
        <w:rPr>
          <w:rFonts w:ascii="Times New Roman" w:hAnsi="Times New Roman" w:cs="Times New Roman"/>
          <w:sz w:val="24"/>
          <w:szCs w:val="24"/>
        </w:rPr>
        <w:tab/>
        <w:t>Педагогические ситуации в работе врача и профессиональное общение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2</w:t>
      </w:r>
      <w:r w:rsidRPr="00054874">
        <w:rPr>
          <w:rFonts w:ascii="Times New Roman" w:hAnsi="Times New Roman" w:cs="Times New Roman"/>
          <w:sz w:val="24"/>
          <w:szCs w:val="24"/>
        </w:rPr>
        <w:tab/>
        <w:t>Эмоции и стресс в работе врача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3</w:t>
      </w:r>
      <w:r w:rsidRPr="00054874">
        <w:rPr>
          <w:rFonts w:ascii="Times New Roman" w:hAnsi="Times New Roman" w:cs="Times New Roman"/>
          <w:sz w:val="24"/>
          <w:szCs w:val="24"/>
        </w:rPr>
        <w:tab/>
        <w:t>Психология и этика во взаимоотношениях врача и пациента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>4</w:t>
      </w:r>
      <w:r w:rsidRPr="00054874">
        <w:rPr>
          <w:rFonts w:ascii="Times New Roman" w:hAnsi="Times New Roman" w:cs="Times New Roman"/>
          <w:sz w:val="24"/>
          <w:szCs w:val="24"/>
        </w:rPr>
        <w:tab/>
        <w:t xml:space="preserve">Образовательный̆ потенциал врача: непрерывное </w:t>
      </w:r>
    </w:p>
    <w:p w:rsidR="00054874" w:rsidRPr="00054874" w:rsidRDefault="00054874" w:rsidP="0005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874">
        <w:rPr>
          <w:rFonts w:ascii="Times New Roman" w:hAnsi="Times New Roman" w:cs="Times New Roman"/>
          <w:sz w:val="24"/>
          <w:szCs w:val="24"/>
        </w:rPr>
        <w:t xml:space="preserve">медицинское образование, его цели, задачи, </w:t>
      </w:r>
      <w:bookmarkStart w:id="0" w:name="_GoBack"/>
      <w:bookmarkEnd w:id="0"/>
      <w:r w:rsidRPr="00054874">
        <w:rPr>
          <w:rFonts w:ascii="Times New Roman" w:hAnsi="Times New Roman" w:cs="Times New Roman"/>
          <w:sz w:val="24"/>
          <w:szCs w:val="24"/>
        </w:rPr>
        <w:t>технологии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054874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2015-12-11T03:56:00Z</dcterms:created>
  <dcterms:modified xsi:type="dcterms:W3CDTF">2015-12-11T03:56:00Z</dcterms:modified>
</cp:coreProperties>
</file>