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845F74">
        <w:rPr>
          <w:rFonts w:ascii="Times New Roman" w:hAnsi="Times New Roman" w:cs="Times New Roman"/>
          <w:b/>
          <w:sz w:val="24"/>
          <w:szCs w:val="24"/>
        </w:rPr>
        <w:t>МЕДИЦИНА ЧРЕЗВЫЧАЙНЫХ СИТУАЦИЙ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высшего образования программы ординатуры по специальности </w:t>
      </w:r>
    </w:p>
    <w:p w:rsid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43CB">
        <w:rPr>
          <w:rFonts w:ascii="Times New Roman" w:hAnsi="Times New Roman" w:cs="Times New Roman"/>
          <w:sz w:val="24"/>
          <w:szCs w:val="24"/>
        </w:rPr>
        <w:t>31.08.20  «</w:t>
      </w:r>
      <w:proofErr w:type="gramEnd"/>
      <w:r w:rsidRPr="00E843CB">
        <w:rPr>
          <w:rFonts w:ascii="Times New Roman" w:hAnsi="Times New Roman" w:cs="Times New Roman"/>
          <w:sz w:val="24"/>
          <w:szCs w:val="24"/>
        </w:rPr>
        <w:t>Психиатрия»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>: врач-психиатр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845F74">
        <w:rPr>
          <w:rFonts w:ascii="Times New Roman" w:hAnsi="Times New Roman" w:cs="Times New Roman"/>
          <w:sz w:val="24"/>
          <w:szCs w:val="24"/>
        </w:rPr>
        <w:t xml:space="preserve">                                  72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845F74">
        <w:rPr>
          <w:rFonts w:ascii="Times New Roman" w:hAnsi="Times New Roman" w:cs="Times New Roman"/>
          <w:sz w:val="24"/>
          <w:szCs w:val="24"/>
        </w:rPr>
        <w:t xml:space="preserve">                48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45F74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845F74">
        <w:rPr>
          <w:rFonts w:ascii="Times New Roman" w:hAnsi="Times New Roman" w:cs="Times New Roman"/>
          <w:sz w:val="24"/>
          <w:szCs w:val="24"/>
        </w:rPr>
        <w:t xml:space="preserve">      24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845F74"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845F74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формирование культуры безопасности, готовности и способности специалиста к работе в чрезвычайных ситуациях мирного и военного времени.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знать: 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- законодательство Российской Федерации по вопросам организации медико-санитарного обеспечения населения при ликвидации последствий чрезвычайных ситуаций различного характера; 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- методологические и правовые основы организации медицинской помощи при чрезвычайных ситуациях, в том числе медицинской эвакуации; 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- общую характеристику и медико-санитарные последствия чрезвычайных ситуаций;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-  классификацию, определение и источники чрезвычайных ситуаций;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- организацию защиты населения в очагах особо опасных инфекций, при ухудшении радиационной обстановки и стихийных бедствиях;  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- основы организации и проведения санитарно-противоэпидемических (профилактических) мероприятий в очагах особо опасных инфекций, в чрезвычайных ситуациях мирного и военного времени; 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- особенности оказания и организации хирургической помощи в чрезвычайных ситуациях и при катастрофах, террористических актах и локальных вооруженных конфликтах; 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- организацию лечебно-эвакуационных мероприятий, типичные диагностические и лечебные мероприятия первичной врачебной медико-санитарной помощи; 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- основы организации скорой медицинской помощи в медицине катастроф, принципы санитарно-авиационной эвакуации; 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- типовую учетно-отчетную медицинскую документацию в медицинских организациях в чрезвычайных ситуациях; 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- особенности медицинского снабжения организаций и формирований, предназначенных для медико-санитарного обеспечения населения в чрезвычайных ситуациях различного характера; 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- задачи и основы организации единой государственной системы предупреждения и ликвидации чрезвычайных ситуаций (РСЧС);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- задачи, организационную структуру и органы управления Всероссийской </w:t>
      </w:r>
      <w:proofErr w:type="gramStart"/>
      <w:r w:rsidRPr="00845F74">
        <w:rPr>
          <w:rFonts w:ascii="Times New Roman" w:hAnsi="Times New Roman" w:cs="Times New Roman"/>
          <w:sz w:val="24"/>
          <w:szCs w:val="24"/>
        </w:rPr>
        <w:t>службы  медицины</w:t>
      </w:r>
      <w:proofErr w:type="gramEnd"/>
      <w:r w:rsidRPr="00845F74">
        <w:rPr>
          <w:rFonts w:ascii="Times New Roman" w:hAnsi="Times New Roman" w:cs="Times New Roman"/>
          <w:sz w:val="24"/>
          <w:szCs w:val="24"/>
        </w:rPr>
        <w:t xml:space="preserve"> катастроф (ВСМК).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уметь: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lastRenderedPageBreak/>
        <w:t>- ориентироваться в действующих нормативно-правовых актах по вопросам организации медико-санитарного обеспечения населения при ликвидации последствий чрезвычайных ситуаций, применять их в конкретных практических ситуациях;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-  организовывать оказание первичной врачебной медико-санитарной помощи пострадавшим в очагах поражения при чрезвычайных ситуациях.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владеть навыками: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- основных врачебных диагностических и лечебных мероприятий по оказанию первичной врачебной медико-санитарной помощи при угрожающих жизни состояниях;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 xml:space="preserve">-  организации санитарно-противоэпидемических (профилактических) мероприятий при чрезвычайных ситуациях природного и техногенного характера в мирное и военное время; </w:t>
      </w:r>
    </w:p>
    <w:p w:rsidR="00E843CB" w:rsidRPr="00E843CB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- правильного ведения медицинской документации в чрезвычайных ситуациях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845F74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Дисциплина «Медицина чрезвычайных ситуаций» по специальности относится к базовой части программы ординатуры, является обязательной для освоения обучающимся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 и профессиональных (ПК) компетенций: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готовность к абстрактному мышлению, анализу, синтезу (УК-1);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9E1566" w:rsidRPr="00E843CB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45F74">
        <w:rPr>
          <w:rFonts w:ascii="Times New Roman" w:hAnsi="Times New Roman" w:cs="Times New Roman"/>
          <w:sz w:val="24"/>
          <w:szCs w:val="24"/>
        </w:rPr>
        <w:t>1</w:t>
      </w:r>
      <w:r w:rsidRPr="00845F74">
        <w:rPr>
          <w:rFonts w:ascii="Times New Roman" w:hAnsi="Times New Roman" w:cs="Times New Roman"/>
          <w:sz w:val="24"/>
          <w:szCs w:val="24"/>
        </w:rPr>
        <w:tab/>
        <w:t>Чрезвычайные ситуации. Единая государственная система предупреждения и ликвидации чрезвычайных ситуаций. Всероссийская служба медицины катастроф.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2</w:t>
      </w:r>
      <w:r w:rsidRPr="00845F74">
        <w:rPr>
          <w:rFonts w:ascii="Times New Roman" w:hAnsi="Times New Roman" w:cs="Times New Roman"/>
          <w:sz w:val="24"/>
          <w:szCs w:val="24"/>
        </w:rPr>
        <w:tab/>
        <w:t>Основы организации и проведения лечебно-эвакуационных мероприятий в чрезвычайных ситуациях мирного и военного времени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3</w:t>
      </w:r>
      <w:r w:rsidRPr="00845F74">
        <w:rPr>
          <w:rFonts w:ascii="Times New Roman" w:hAnsi="Times New Roman" w:cs="Times New Roman"/>
          <w:sz w:val="24"/>
          <w:szCs w:val="24"/>
        </w:rPr>
        <w:tab/>
        <w:t>Медико-санитарное обеспечение населения при ликвидации последствий чрезвычайных ситуаций химической и радиационной природы.</w:t>
      </w:r>
    </w:p>
    <w:p w:rsidR="00845F74" w:rsidRPr="00845F74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4</w:t>
      </w:r>
      <w:r w:rsidRPr="00845F74">
        <w:rPr>
          <w:rFonts w:ascii="Times New Roman" w:hAnsi="Times New Roman" w:cs="Times New Roman"/>
          <w:sz w:val="24"/>
          <w:szCs w:val="24"/>
        </w:rPr>
        <w:tab/>
        <w:t>Медико-санитарное обеспечение пострадавших при ликвидации последствий чрезвычайных ситуаций различного характера</w:t>
      </w:r>
    </w:p>
    <w:p w:rsidR="00E843CB" w:rsidRPr="00E843CB" w:rsidRDefault="00845F74" w:rsidP="0084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F74">
        <w:rPr>
          <w:rFonts w:ascii="Times New Roman" w:hAnsi="Times New Roman" w:cs="Times New Roman"/>
          <w:sz w:val="24"/>
          <w:szCs w:val="24"/>
        </w:rPr>
        <w:t>5</w:t>
      </w:r>
      <w:r w:rsidRPr="00845F74">
        <w:rPr>
          <w:rFonts w:ascii="Times New Roman" w:hAnsi="Times New Roman" w:cs="Times New Roman"/>
          <w:sz w:val="24"/>
          <w:szCs w:val="24"/>
        </w:rPr>
        <w:tab/>
        <w:t>Санитарно-противоэпидемические (профилактические) мероприятия при ликвидации последствий чрезвычайных ситуациях</w:t>
      </w: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845F74"/>
    <w:rsid w:val="009E1566"/>
    <w:rsid w:val="00BD435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2015-12-11T03:42:00Z</dcterms:created>
  <dcterms:modified xsi:type="dcterms:W3CDTF">2015-12-11T03:42:00Z</dcterms:modified>
</cp:coreProperties>
</file>